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BD" w:rsidRDefault="00DA432B" w:rsidP="00B734E1">
      <w:pPr>
        <w:pStyle w:val="TitreA"/>
        <w:ind w:left="-284"/>
        <w:rPr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R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PUBLIQUE FRAN</w:t>
      </w:r>
      <w:r>
        <w:rPr>
          <w:rFonts w:ascii="SF Compact Text Bold" w:hAnsi="SF Compact Text Bold"/>
          <w:b w:val="0"/>
          <w:bCs w:val="0"/>
        </w:rPr>
        <w:t>Ç</w:t>
      </w:r>
      <w:r>
        <w:rPr>
          <w:rFonts w:ascii="SF Compact Text Bold" w:hAnsi="SF Compact Text Bold"/>
          <w:b w:val="0"/>
          <w:bCs w:val="0"/>
        </w:rPr>
        <w:t xml:space="preserve">AISE - </w:t>
      </w:r>
      <w:proofErr w:type="gramStart"/>
      <w:r>
        <w:rPr>
          <w:rFonts w:ascii="SF Compact Text Bold" w:hAnsi="SF Compact Text Bold"/>
          <w:b w:val="0"/>
          <w:bCs w:val="0"/>
        </w:rPr>
        <w:t>LIBERT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 xml:space="preserve">  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GALIT</w:t>
      </w:r>
      <w:r>
        <w:rPr>
          <w:rFonts w:ascii="SF Compact Text Bold" w:hAnsi="SF Compact Text Bold"/>
          <w:b w:val="0"/>
          <w:bCs w:val="0"/>
        </w:rPr>
        <w:t>É</w:t>
      </w:r>
      <w:proofErr w:type="gramEnd"/>
      <w:r>
        <w:rPr>
          <w:rFonts w:ascii="SF Compact Text Bold" w:hAnsi="SF Compact Text Bold"/>
          <w:b w:val="0"/>
          <w:bCs w:val="0"/>
        </w:rPr>
        <w:t xml:space="preserve">  FRATERNIT</w:t>
      </w:r>
      <w:r>
        <w:rPr>
          <w:rFonts w:ascii="SF Compact Text Bold" w:hAnsi="SF Compact Text Bold"/>
          <w:b w:val="0"/>
          <w:bCs w:val="0"/>
        </w:rPr>
        <w:t>É</w:t>
      </w:r>
    </w:p>
    <w:p w:rsidR="009B40BD" w:rsidRDefault="009B40BD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Sous-titre"/>
        <w:rPr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TERRITOIRE DE BELFORT</w:t>
      </w:r>
    </w:p>
    <w:p w:rsidR="009B40BD" w:rsidRDefault="009B40BD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 w:rsidP="00B734E1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8"/>
          <w:szCs w:val="28"/>
        </w:rPr>
        <w:t xml:space="preserve">COMMUNE DE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  <w:r>
        <w:rPr>
          <w:rStyle w:val="Aucun"/>
          <w:rFonts w:ascii="SF Compact Text Regular" w:hAnsi="SF Compact Text Regular"/>
          <w:sz w:val="28"/>
          <w:szCs w:val="28"/>
        </w:rPr>
        <w:t xml:space="preserve">  / SYNDICAT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9B40BD" w:rsidRDefault="00DA432B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APPROBATION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UN AVENANT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LA CONVENTION </w:t>
      </w:r>
      <w:proofErr w:type="gramStart"/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ADH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SION  AU</w:t>
      </w:r>
      <w:proofErr w:type="gramEnd"/>
      <w:r>
        <w:rPr>
          <w:rFonts w:ascii="SF Compact Text Regular" w:hAnsi="SF Compact Text Regular"/>
        </w:rPr>
        <w:t xml:space="preserve"> SERVICE DE M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DECINE PROFESSIONNELLE ET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VENTIVE DU CENTRE DE GESTION DU </w:t>
      </w:r>
      <w:r>
        <w:rPr>
          <w:rFonts w:ascii="SF Compact Text Regular" w:hAnsi="SF Compact Text Regular"/>
        </w:rPr>
        <w:t>TERRITOIRE DE BELFORT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9B40BD" w:rsidRDefault="00DA432B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ance du ...</w:t>
      </w:r>
    </w:p>
    <w:p w:rsidR="009B40BD" w:rsidRDefault="00DA432B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Nombre de conseillers en exercice : ...</w:t>
      </w:r>
    </w:p>
    <w:p w:rsidR="009B40BD" w:rsidRDefault="00DA432B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 xml:space="preserve">Par suite d'une convocation en date du ..., les membres composant le conseil municipal / syndical de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>se sont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unis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la mairie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au si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 xml:space="preserve">ge du Syndicat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le ...,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... </w:t>
      </w:r>
      <w:r>
        <w:rPr>
          <w:rFonts w:ascii="SF Compact Text Regular" w:hAnsi="SF Compact Text Regular"/>
        </w:rPr>
        <w:t>heures sous la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sidence de M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 xml:space="preserve">maire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sident de </w:t>
      </w:r>
      <w:r>
        <w:rPr>
          <w:rFonts w:ascii="SF Compact Text Regular" w:hAnsi="SF Compact Text Regular"/>
        </w:rPr>
        <w:t>…</w:t>
      </w:r>
    </w:p>
    <w:p w:rsidR="009B40BD" w:rsidRDefault="00DA432B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Etaient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sents : ... lesquels forment la majorit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des membres en exercice et peuvent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rer valablement en ex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cution de </w:t>
      </w:r>
      <w:proofErr w:type="spellStart"/>
      <w:r>
        <w:rPr>
          <w:rFonts w:ascii="SF Compact Text Regular" w:hAnsi="SF Compact Text Regular"/>
        </w:rPr>
        <w:t>l article</w:t>
      </w:r>
      <w:proofErr w:type="spellEnd"/>
      <w:r>
        <w:rPr>
          <w:rFonts w:ascii="SF Compact Text Regular" w:hAnsi="SF Compact Text Regular"/>
        </w:rPr>
        <w:t xml:space="preserve"> L. 2121-17 du Code 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ral des collectivit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territoriales.</w:t>
      </w:r>
    </w:p>
    <w:p w:rsidR="009B40BD" w:rsidRDefault="00DA432B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ayant donn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procuration : M. ...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M. ...</w:t>
      </w:r>
    </w:p>
    <w:p w:rsidR="009B40BD" w:rsidRDefault="00DA432B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excus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 : M. ...</w:t>
      </w:r>
    </w:p>
    <w:p w:rsidR="009B40BD" w:rsidRDefault="00DA432B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: M. ...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9B40BD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Le Maire / Le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sident ayant ouvert la 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ance et fait l'appel nominal, il a 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proc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, en conformit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de l'article L. 2121-15 du Code g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n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ral des collectivit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s territoriales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l'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lection d'un secr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taire pris dans le sein du conseil.</w:t>
      </w:r>
    </w:p>
    <w:p w:rsidR="009B40BD" w:rsidRDefault="009B40BD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widowControl w:val="0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M. ... est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sign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pour remplir cette fonction.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sente au conseil municipal / syndical un rapport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sentant un avenant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convention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sion au ser</w:t>
      </w:r>
      <w:r>
        <w:rPr>
          <w:rFonts w:ascii="SF Compact Text Regular" w:hAnsi="SF Compact Text Regular"/>
          <w:sz w:val="20"/>
          <w:szCs w:val="20"/>
        </w:rPr>
        <w:t>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propos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par le centre de gestion du Territoire de Belfort et auquel adh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 la commune / le syndicat.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Cet avenant introduit tout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abord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article 5-4 une nouvelle activit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 xml:space="preserve">ayant trait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prise en charge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actions particuli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res demand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es par un 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rant comme par exemple un audit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finalit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dico-psychologique. 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Il s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agit g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ralement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actions longues et faisant intervenir plusieurs professionnels. Elles ne peuvent donc </w:t>
      </w:r>
      <w:r>
        <w:rPr>
          <w:rFonts w:ascii="SF Compact Text Regular" w:hAnsi="SF Compact Text Regular"/>
          <w:sz w:val="20"/>
          <w:szCs w:val="20"/>
        </w:rPr>
        <w:t>ê</w:t>
      </w:r>
      <w:r>
        <w:rPr>
          <w:rFonts w:ascii="SF Compact Text Regular" w:hAnsi="SF Compact Text Regular"/>
          <w:sz w:val="20"/>
          <w:szCs w:val="20"/>
        </w:rPr>
        <w:t xml:space="preserve">tre prise en charge au titre du </w:t>
      </w:r>
      <w:r>
        <w:rPr>
          <w:rFonts w:ascii="SF Compact Text Regular" w:hAnsi="SF Compact Text Regular"/>
          <w:sz w:val="20"/>
          <w:szCs w:val="20"/>
        </w:rPr>
        <w:t>traditionnel tiers temps.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Elles font donc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objet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une 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valuation de la charge de travail par devis,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accepter par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assembl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rante du demandeur, avant tout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but de prise en charge.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article 10 de la convention initiale, ensuite, est totalemen</w:t>
      </w:r>
      <w:r>
        <w:rPr>
          <w:rFonts w:ascii="SF Compact Text Regular" w:hAnsi="SF Compact Text Regular"/>
          <w:sz w:val="20"/>
          <w:szCs w:val="20"/>
        </w:rPr>
        <w:t>t r</w:t>
      </w:r>
      <w:r>
        <w:rPr>
          <w:rFonts w:ascii="SF Compact Text Regular" w:hAnsi="SF Compact Text Regular"/>
          <w:sz w:val="20"/>
          <w:szCs w:val="20"/>
        </w:rPr>
        <w:t>éé</w:t>
      </w:r>
      <w:r>
        <w:rPr>
          <w:rFonts w:ascii="SF Compact Text Regular" w:hAnsi="SF Compact Text Regular"/>
          <w:sz w:val="20"/>
          <w:szCs w:val="20"/>
        </w:rPr>
        <w:t>crit avec la suppression de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indication des </w:t>
      </w:r>
      <w:proofErr w:type="gramStart"/>
      <w:r>
        <w:rPr>
          <w:rFonts w:ascii="SF Compact Text Regular" w:hAnsi="SF Compact Text Regular"/>
          <w:sz w:val="20"/>
          <w:szCs w:val="20"/>
        </w:rPr>
        <w:t>tarifs .</w:t>
      </w:r>
      <w:proofErr w:type="gramEnd"/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Ces derniers, et c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est le dernier point, sont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 en annexe de la convention sous forme de tableau</w:t>
      </w:r>
      <w:r>
        <w:rPr>
          <w:rFonts w:ascii="SF Compact Text Regular" w:hAnsi="SF Compact Text Regular"/>
          <w:sz w:val="20"/>
          <w:szCs w:val="20"/>
        </w:rPr>
        <w:t xml:space="preserve">. 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 recommande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accepter cet avenant, un refus ne pouvant entrainer </w:t>
      </w:r>
      <w:r>
        <w:rPr>
          <w:rFonts w:ascii="SF Compact Text Regular" w:hAnsi="SF Compact Text Regular"/>
          <w:sz w:val="20"/>
          <w:szCs w:val="20"/>
        </w:rPr>
        <w:t>que la sortie du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conseil municipal / Le conseil syndical</w:t>
      </w:r>
      <w:r>
        <w:rPr>
          <w:rFonts w:ascii="SF Compact Text Regular" w:hAnsi="SF Compact Text Regular"/>
          <w:sz w:val="20"/>
          <w:szCs w:val="20"/>
        </w:rPr>
        <w:t>,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proofErr w:type="spellStart"/>
      <w:r>
        <w:rPr>
          <w:rFonts w:ascii="SF Compact Text Regular" w:hAnsi="SF Compact Text Regular"/>
          <w:sz w:val="20"/>
          <w:szCs w:val="20"/>
        </w:rPr>
        <w:t>Apr</w:t>
      </w:r>
      <w:proofErr w:type="spellEnd"/>
      <w:r>
        <w:rPr>
          <w:rFonts w:ascii="SF Compact Text Regular" w:hAnsi="SF Compact Text Regular"/>
          <w:sz w:val="20"/>
          <w:szCs w:val="20"/>
          <w:lang w:val="it-IT"/>
        </w:rPr>
        <w:t>è</w:t>
      </w:r>
      <w:r>
        <w:rPr>
          <w:rFonts w:ascii="SF Compact Text Regular" w:hAnsi="SF Compact Text Regular"/>
          <w:sz w:val="20"/>
          <w:szCs w:val="20"/>
        </w:rPr>
        <w:t>s en avoir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,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cide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approuver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avenant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convention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sion au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du centre de gestion du Territoire de Belfort et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autoriser 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à </w:t>
      </w:r>
      <w:r>
        <w:rPr>
          <w:rFonts w:ascii="SF Compact Text Regular" w:hAnsi="SF Compact Text Regular"/>
          <w:sz w:val="20"/>
          <w:szCs w:val="20"/>
        </w:rPr>
        <w:t>le signer tel que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9B40BD" w:rsidRDefault="009B40B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9B40BD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Pour extrait conforme au registre des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lib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rations du conseil municipal / syndical.</w:t>
      </w:r>
    </w:p>
    <w:p w:rsidR="009B40BD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  </w:t>
      </w:r>
    </w:p>
    <w:p w:rsidR="009B40BD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Fait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… </w:t>
      </w:r>
      <w:r>
        <w:rPr>
          <w:rStyle w:val="Aucun"/>
          <w:rFonts w:ascii="SF Compact Text Regular" w:hAnsi="SF Compact Text Regular"/>
          <w:sz w:val="20"/>
          <w:szCs w:val="20"/>
        </w:rPr>
        <w:t>le ... (date du conseil)</w:t>
      </w:r>
    </w:p>
    <w:p w:rsidR="009B40BD" w:rsidRDefault="009B40BD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B734E1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Certifi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ex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cutoi</w:t>
      </w:r>
      <w:bookmarkStart w:id="0" w:name="_GoBack"/>
      <w:bookmarkEnd w:id="0"/>
      <w:r>
        <w:rPr>
          <w:rStyle w:val="Aucun"/>
          <w:rFonts w:ascii="SF Compact Text Regular" w:hAnsi="SF Compact Text Regular"/>
          <w:sz w:val="20"/>
          <w:szCs w:val="20"/>
        </w:rPr>
        <w:t>re compte tenu de la transmission en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...</w:t>
      </w:r>
    </w:p>
    <w:p w:rsidR="009B40BD" w:rsidRDefault="00DA432B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Signature, tampon,</w:t>
      </w:r>
    </w:p>
    <w:p w:rsidR="009B40BD" w:rsidRDefault="009B40BD">
      <w:pPr>
        <w:widowControl w:val="0"/>
      </w:pPr>
    </w:p>
    <w:sectPr w:rsidR="009B40BD" w:rsidSect="00B734E1">
      <w:headerReference w:type="default" r:id="rId7"/>
      <w:footerReference w:type="default" r:id="rId8"/>
      <w:pgSz w:w="11900" w:h="16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2B" w:rsidRDefault="00DA432B">
      <w:r>
        <w:separator/>
      </w:r>
    </w:p>
  </w:endnote>
  <w:endnote w:type="continuationSeparator" w:id="0">
    <w:p w:rsidR="00DA432B" w:rsidRDefault="00DA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roman"/>
    <w:pitch w:val="default"/>
  </w:font>
  <w:font w:name="SF Compact Text Bold">
    <w:altName w:val="Cambria"/>
    <w:charset w:val="00"/>
    <w:family w:val="roman"/>
    <w:pitch w:val="default"/>
  </w:font>
  <w:font w:name="SF Compact T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BD" w:rsidRDefault="009B40B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2B" w:rsidRDefault="00DA432B">
      <w:r>
        <w:separator/>
      </w:r>
    </w:p>
  </w:footnote>
  <w:footnote w:type="continuationSeparator" w:id="0">
    <w:p w:rsidR="00DA432B" w:rsidRDefault="00DA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BD" w:rsidRDefault="009B40BD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2AA7"/>
    <w:multiLevelType w:val="hybridMultilevel"/>
    <w:tmpl w:val="2ECEDB02"/>
    <w:numStyleLink w:val="List1"/>
  </w:abstractNum>
  <w:abstractNum w:abstractNumId="1" w15:restartNumberingAfterBreak="0">
    <w:nsid w:val="58E64A9C"/>
    <w:multiLevelType w:val="hybridMultilevel"/>
    <w:tmpl w:val="2ECEDB02"/>
    <w:styleLink w:val="List1"/>
    <w:lvl w:ilvl="0" w:tplc="5B0C5BC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9AA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726C16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DA2B3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F0C4D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10C1A4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F26CD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CE73A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2C8760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3D46F8A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2AD74C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7802CC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3218AA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1C1D72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EC034C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8643CE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8B472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C84648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BD"/>
    <w:rsid w:val="009B40BD"/>
    <w:rsid w:val="00B734E1"/>
    <w:rsid w:val="00D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0F5B"/>
  <w15:docId w15:val="{189AE4DF-69D3-4B72-988A-AAF65B26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uiPriority w:val="11"/>
    <w:qFormat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Sandrine MULLER</cp:lastModifiedBy>
  <cp:revision>3</cp:revision>
  <cp:lastPrinted>2024-07-18T07:18:00Z</cp:lastPrinted>
  <dcterms:created xsi:type="dcterms:W3CDTF">2024-07-18T07:16:00Z</dcterms:created>
  <dcterms:modified xsi:type="dcterms:W3CDTF">2024-07-18T07:19:00Z</dcterms:modified>
</cp:coreProperties>
</file>